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523EF" w14:textId="77777777" w:rsidR="00367CE7" w:rsidRDefault="00367CE7" w:rsidP="00367CE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7FA615" w14:textId="77777777" w:rsidR="003F00AD" w:rsidRDefault="003F00AD" w:rsidP="003F00A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7B4CDB8" w14:textId="77777777" w:rsidR="003F00AD" w:rsidRDefault="003F00AD" w:rsidP="003F00A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2061A9" w14:textId="0E135BC8" w:rsidR="00367CE7" w:rsidRPr="0080461F" w:rsidRDefault="00367CE7" w:rsidP="003F00A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LIST OF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ANNEXURE</w:t>
      </w:r>
      <w:proofErr w:type="gramEnd"/>
      <w:r w:rsidR="00305ED6">
        <w:rPr>
          <w:rFonts w:ascii="Times New Roman" w:hAnsi="Times New Roman" w:cs="Times New Roman"/>
          <w:b/>
          <w:sz w:val="28"/>
          <w:szCs w:val="28"/>
          <w:u w:val="single"/>
        </w:rPr>
        <w:t xml:space="preserve"> for MYT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057"/>
        <w:gridCol w:w="1554"/>
      </w:tblGrid>
      <w:tr w:rsidR="00367CE7" w:rsidRPr="0080461F" w14:paraId="3FDC446B" w14:textId="77777777" w:rsidTr="00367CE7">
        <w:tc>
          <w:tcPr>
            <w:tcW w:w="2405" w:type="dxa"/>
          </w:tcPr>
          <w:p w14:paraId="304F886E" w14:textId="77777777" w:rsidR="00367CE7" w:rsidRPr="00AE2223" w:rsidRDefault="00367CE7" w:rsidP="00C95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ANNEXURE</w:t>
            </w:r>
          </w:p>
        </w:tc>
        <w:tc>
          <w:tcPr>
            <w:tcW w:w="5057" w:type="dxa"/>
          </w:tcPr>
          <w:p w14:paraId="7631BD7F" w14:textId="77777777" w:rsidR="00367CE7" w:rsidRPr="00AE2223" w:rsidRDefault="00367CE7" w:rsidP="00C95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2223">
              <w:rPr>
                <w:rFonts w:ascii="Times New Roman" w:hAnsi="Times New Roman" w:cs="Times New Roman"/>
                <w:b/>
                <w:sz w:val="28"/>
                <w:szCs w:val="28"/>
              </w:rPr>
              <w:t>DESCRIPTION</w:t>
            </w:r>
          </w:p>
        </w:tc>
        <w:tc>
          <w:tcPr>
            <w:tcW w:w="1554" w:type="dxa"/>
          </w:tcPr>
          <w:p w14:paraId="6D3FB3A9" w14:textId="77777777" w:rsidR="00367CE7" w:rsidRPr="00AE2223" w:rsidRDefault="00367CE7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223">
              <w:rPr>
                <w:rFonts w:ascii="Times New Roman" w:hAnsi="Times New Roman" w:cs="Times New Roman"/>
                <w:b/>
                <w:sz w:val="28"/>
                <w:szCs w:val="28"/>
              </w:rPr>
              <w:t>PAGE NO</w:t>
            </w:r>
            <w:r w:rsidRPr="00AE22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5ED6" w:rsidRPr="0080461F" w14:paraId="3CA12DFA" w14:textId="77777777" w:rsidTr="006B34FE">
        <w:trPr>
          <w:trHeight w:val="676"/>
        </w:trPr>
        <w:tc>
          <w:tcPr>
            <w:tcW w:w="2405" w:type="dxa"/>
          </w:tcPr>
          <w:p w14:paraId="0039979D" w14:textId="77777777" w:rsidR="00305ED6" w:rsidRPr="0080461F" w:rsidRDefault="00305ED6" w:rsidP="00305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ANNEXURE-A</w:t>
            </w:r>
          </w:p>
        </w:tc>
        <w:tc>
          <w:tcPr>
            <w:tcW w:w="5057" w:type="dxa"/>
          </w:tcPr>
          <w:p w14:paraId="3C7A143D" w14:textId="182B0851" w:rsidR="00305ED6" w:rsidRPr="0080461F" w:rsidRDefault="00305ED6" w:rsidP="00305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Audite</w:t>
            </w:r>
            <w:r w:rsidR="00A453A3">
              <w:rPr>
                <w:rFonts w:ascii="Times New Roman" w:hAnsi="Times New Roman" w:cs="Times New Roman"/>
                <w:sz w:val="28"/>
                <w:szCs w:val="28"/>
              </w:rPr>
              <w:t>d Annual accounts of FY 2024-25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JUSNL</w:t>
            </w:r>
            <w:r w:rsidR="00A453A3">
              <w:rPr>
                <w:rFonts w:ascii="Times New Roman" w:hAnsi="Times New Roman" w:cs="Times New Roman"/>
                <w:sz w:val="28"/>
                <w:szCs w:val="28"/>
              </w:rPr>
              <w:t xml:space="preserve"> and Trial Balance of SLDC for FY 2024-25</w:t>
            </w:r>
          </w:p>
        </w:tc>
        <w:tc>
          <w:tcPr>
            <w:tcW w:w="1554" w:type="dxa"/>
          </w:tcPr>
          <w:p w14:paraId="32673676" w14:textId="5E966896" w:rsidR="00305ED6" w:rsidRPr="0080461F" w:rsidRDefault="00C47844" w:rsidP="00305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66-91</w:t>
            </w:r>
          </w:p>
        </w:tc>
      </w:tr>
      <w:tr w:rsidR="00305ED6" w:rsidRPr="0080461F" w14:paraId="22895643" w14:textId="77777777" w:rsidTr="00367CE7">
        <w:tc>
          <w:tcPr>
            <w:tcW w:w="2405" w:type="dxa"/>
          </w:tcPr>
          <w:p w14:paraId="0E6D92E2" w14:textId="77777777" w:rsidR="00305ED6" w:rsidRPr="0080461F" w:rsidRDefault="00305ED6" w:rsidP="00305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ANNEXURE-B</w:t>
            </w:r>
          </w:p>
        </w:tc>
        <w:tc>
          <w:tcPr>
            <w:tcW w:w="5057" w:type="dxa"/>
          </w:tcPr>
          <w:p w14:paraId="1CA8B162" w14:textId="77777777" w:rsidR="00305ED6" w:rsidRPr="0080461F" w:rsidRDefault="00A453A3" w:rsidP="00305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Capitalization details of FY 2024-25 and prior period capitalization</w:t>
            </w:r>
          </w:p>
        </w:tc>
        <w:tc>
          <w:tcPr>
            <w:tcW w:w="1554" w:type="dxa"/>
          </w:tcPr>
          <w:p w14:paraId="0EA9C8CF" w14:textId="0391985D" w:rsidR="00305ED6" w:rsidRPr="0080461F" w:rsidRDefault="00C47844" w:rsidP="00305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92-95</w:t>
            </w:r>
          </w:p>
        </w:tc>
      </w:tr>
      <w:tr w:rsidR="00D64D83" w:rsidRPr="0080461F" w14:paraId="232CE6A6" w14:textId="77777777" w:rsidTr="00367CE7">
        <w:tc>
          <w:tcPr>
            <w:tcW w:w="2405" w:type="dxa"/>
          </w:tcPr>
          <w:p w14:paraId="09BF1080" w14:textId="77777777" w:rsidR="00D64D83" w:rsidRPr="0080461F" w:rsidRDefault="00D64D83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ANNEXURE-C</w:t>
            </w:r>
          </w:p>
        </w:tc>
        <w:tc>
          <w:tcPr>
            <w:tcW w:w="5057" w:type="dxa"/>
          </w:tcPr>
          <w:p w14:paraId="01E8AEE8" w14:textId="77777777" w:rsidR="00D64D83" w:rsidRPr="0080461F" w:rsidRDefault="00A453A3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Month wise details of TAFM for FY 2024-25</w:t>
            </w:r>
          </w:p>
        </w:tc>
        <w:tc>
          <w:tcPr>
            <w:tcW w:w="1554" w:type="dxa"/>
          </w:tcPr>
          <w:p w14:paraId="568ABACB" w14:textId="5A9E31E4" w:rsidR="00D64D83" w:rsidRPr="0080461F" w:rsidRDefault="00C47844" w:rsidP="00C956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96-106</w:t>
            </w:r>
          </w:p>
        </w:tc>
      </w:tr>
      <w:tr w:rsidR="00D64D83" w:rsidRPr="0080461F" w14:paraId="593AF193" w14:textId="77777777" w:rsidTr="00367CE7">
        <w:tc>
          <w:tcPr>
            <w:tcW w:w="2405" w:type="dxa"/>
          </w:tcPr>
          <w:p w14:paraId="0C99442D" w14:textId="77777777" w:rsidR="00D64D83" w:rsidRPr="0080461F" w:rsidRDefault="00D64D83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ANNEXURE-D</w:t>
            </w:r>
          </w:p>
        </w:tc>
        <w:tc>
          <w:tcPr>
            <w:tcW w:w="5057" w:type="dxa"/>
          </w:tcPr>
          <w:p w14:paraId="6ED92BF7" w14:textId="77777777" w:rsidR="00D64D83" w:rsidRPr="0080461F" w:rsidRDefault="00A453A3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Regulatory Formats</w:t>
            </w:r>
            <w:r w:rsidR="0077420A">
              <w:rPr>
                <w:rFonts w:ascii="Times New Roman" w:hAnsi="Times New Roman" w:cs="Times New Roman"/>
                <w:sz w:val="28"/>
                <w:szCs w:val="28"/>
              </w:rPr>
              <w:t xml:space="preserve"> and Tariff Model (soft copy)</w:t>
            </w:r>
          </w:p>
        </w:tc>
        <w:tc>
          <w:tcPr>
            <w:tcW w:w="1554" w:type="dxa"/>
          </w:tcPr>
          <w:p w14:paraId="1C7896B9" w14:textId="1E1126AF" w:rsidR="00D64D83" w:rsidRPr="0080461F" w:rsidRDefault="00C47844" w:rsidP="00C956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107-148</w:t>
            </w:r>
          </w:p>
        </w:tc>
      </w:tr>
      <w:tr w:rsidR="00D64D83" w:rsidRPr="0080461F" w14:paraId="2507B685" w14:textId="77777777" w:rsidTr="00367CE7">
        <w:tc>
          <w:tcPr>
            <w:tcW w:w="2405" w:type="dxa"/>
          </w:tcPr>
          <w:p w14:paraId="45528159" w14:textId="77777777" w:rsidR="00D64D83" w:rsidRPr="0080461F" w:rsidRDefault="00144305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ANNEXURE-E</w:t>
            </w:r>
          </w:p>
        </w:tc>
        <w:tc>
          <w:tcPr>
            <w:tcW w:w="5057" w:type="dxa"/>
          </w:tcPr>
          <w:p w14:paraId="09391139" w14:textId="77777777" w:rsidR="00D64D83" w:rsidRPr="0080461F" w:rsidRDefault="00A453A3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Proposed capital expenditure &amp; capitalization of 4</w:t>
            </w:r>
            <w:r w:rsidRPr="00A453A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Control Period Planned Projects</w:t>
            </w:r>
          </w:p>
        </w:tc>
        <w:tc>
          <w:tcPr>
            <w:tcW w:w="1554" w:type="dxa"/>
          </w:tcPr>
          <w:p w14:paraId="6D565BAC" w14:textId="43D07C55" w:rsidR="00D64D83" w:rsidRPr="0080461F" w:rsidRDefault="00C47844" w:rsidP="00C956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149-159</w:t>
            </w:r>
          </w:p>
        </w:tc>
      </w:tr>
      <w:tr w:rsidR="00144305" w:rsidRPr="0080461F" w14:paraId="349E273C" w14:textId="77777777" w:rsidTr="00367CE7">
        <w:tc>
          <w:tcPr>
            <w:tcW w:w="2405" w:type="dxa"/>
          </w:tcPr>
          <w:p w14:paraId="33F1C87C" w14:textId="77777777" w:rsidR="00144305" w:rsidRDefault="00144305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ANNEXURE-F</w:t>
            </w:r>
          </w:p>
        </w:tc>
        <w:tc>
          <w:tcPr>
            <w:tcW w:w="5057" w:type="dxa"/>
          </w:tcPr>
          <w:p w14:paraId="5DA5116A" w14:textId="77777777" w:rsidR="00144305" w:rsidRDefault="005C66D8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Table of computation of Inflation factor</w:t>
            </w:r>
            <w:r w:rsidR="007742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099FD94" w14:textId="77777777" w:rsidR="0077420A" w:rsidRDefault="0077420A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(soft copy)</w:t>
            </w:r>
          </w:p>
        </w:tc>
        <w:tc>
          <w:tcPr>
            <w:tcW w:w="1554" w:type="dxa"/>
          </w:tcPr>
          <w:p w14:paraId="4EA1EA16" w14:textId="662B6B26" w:rsidR="00144305" w:rsidRPr="0080461F" w:rsidRDefault="00C47844" w:rsidP="00C956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 soft copy</w:t>
            </w:r>
          </w:p>
        </w:tc>
      </w:tr>
      <w:tr w:rsidR="00D64D83" w:rsidRPr="0080461F" w14:paraId="5F92CBA4" w14:textId="77777777" w:rsidTr="00367CE7">
        <w:tc>
          <w:tcPr>
            <w:tcW w:w="2405" w:type="dxa"/>
          </w:tcPr>
          <w:p w14:paraId="3253E916" w14:textId="77777777" w:rsidR="00D64D83" w:rsidRPr="0080461F" w:rsidRDefault="00D64D83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ANNEXURE-G</w:t>
            </w:r>
          </w:p>
        </w:tc>
        <w:tc>
          <w:tcPr>
            <w:tcW w:w="5057" w:type="dxa"/>
          </w:tcPr>
          <w:p w14:paraId="5821C4FC" w14:textId="77777777" w:rsidR="00D64D83" w:rsidRPr="0080461F" w:rsidRDefault="005C66D8" w:rsidP="00C9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Details of proposed manpower addition</w:t>
            </w:r>
          </w:p>
        </w:tc>
        <w:tc>
          <w:tcPr>
            <w:tcW w:w="1554" w:type="dxa"/>
          </w:tcPr>
          <w:p w14:paraId="228EE924" w14:textId="0FF7C371" w:rsidR="00D64D83" w:rsidRPr="0080461F" w:rsidRDefault="00C47844" w:rsidP="00C956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160-161</w:t>
            </w:r>
          </w:p>
        </w:tc>
      </w:tr>
    </w:tbl>
    <w:p w14:paraId="1D9B29F2" w14:textId="77777777" w:rsidR="00367CE7" w:rsidRPr="00DB3696" w:rsidRDefault="00367CE7" w:rsidP="00367CE7">
      <w:pPr>
        <w:rPr>
          <w:sz w:val="36"/>
          <w:szCs w:val="36"/>
        </w:rPr>
      </w:pPr>
    </w:p>
    <w:p w14:paraId="64A4FACF" w14:textId="77777777" w:rsidR="00367CE7" w:rsidRDefault="00367CE7" w:rsidP="00367CE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836C57F" w14:textId="77777777" w:rsidR="00367CE7" w:rsidRDefault="00367CE7" w:rsidP="00367CE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8435AFF" w14:textId="77777777" w:rsidR="00367CE7" w:rsidRDefault="00367CE7" w:rsidP="00367CE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B06DBE1" w14:textId="77777777" w:rsidR="00367CE7" w:rsidRDefault="00367CE7" w:rsidP="00367CE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12E0827" w14:textId="77777777" w:rsidR="00367CE7" w:rsidRDefault="00367CE7" w:rsidP="00E10F2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367CE7" w:rsidSect="006B34FE">
      <w:pgSz w:w="11906" w:h="16838"/>
      <w:pgMar w:top="284" w:right="1440" w:bottom="1440" w:left="1440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3C459" w14:textId="77777777" w:rsidR="007F7D41" w:rsidRDefault="007F7D41" w:rsidP="006B34FE">
      <w:pPr>
        <w:spacing w:after="0" w:line="240" w:lineRule="auto"/>
      </w:pPr>
      <w:r>
        <w:separator/>
      </w:r>
    </w:p>
  </w:endnote>
  <w:endnote w:type="continuationSeparator" w:id="0">
    <w:p w14:paraId="10B17F6A" w14:textId="77777777" w:rsidR="007F7D41" w:rsidRDefault="007F7D41" w:rsidP="006B3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A8CB8" w14:textId="77777777" w:rsidR="007F7D41" w:rsidRDefault="007F7D41" w:rsidP="006B34FE">
      <w:pPr>
        <w:spacing w:after="0" w:line="240" w:lineRule="auto"/>
      </w:pPr>
      <w:r>
        <w:separator/>
      </w:r>
    </w:p>
  </w:footnote>
  <w:footnote w:type="continuationSeparator" w:id="0">
    <w:p w14:paraId="31C6313C" w14:textId="77777777" w:rsidR="007F7D41" w:rsidRDefault="007F7D41" w:rsidP="006B34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ECD"/>
    <w:rsid w:val="00144305"/>
    <w:rsid w:val="001B30CF"/>
    <w:rsid w:val="00305ED6"/>
    <w:rsid w:val="00307106"/>
    <w:rsid w:val="00367CE7"/>
    <w:rsid w:val="003F00AD"/>
    <w:rsid w:val="004E5AE6"/>
    <w:rsid w:val="005A4882"/>
    <w:rsid w:val="005C66D8"/>
    <w:rsid w:val="00664C53"/>
    <w:rsid w:val="006B34FE"/>
    <w:rsid w:val="006C4D5D"/>
    <w:rsid w:val="0077420A"/>
    <w:rsid w:val="007F7D41"/>
    <w:rsid w:val="00815B96"/>
    <w:rsid w:val="008E4B2C"/>
    <w:rsid w:val="009C445B"/>
    <w:rsid w:val="009F211C"/>
    <w:rsid w:val="009F372D"/>
    <w:rsid w:val="00A2444C"/>
    <w:rsid w:val="00A453A3"/>
    <w:rsid w:val="00AC40D9"/>
    <w:rsid w:val="00B11B6C"/>
    <w:rsid w:val="00B12A68"/>
    <w:rsid w:val="00B62EE4"/>
    <w:rsid w:val="00C10ECD"/>
    <w:rsid w:val="00C16B68"/>
    <w:rsid w:val="00C31424"/>
    <w:rsid w:val="00C47844"/>
    <w:rsid w:val="00D64D83"/>
    <w:rsid w:val="00E10F2A"/>
    <w:rsid w:val="00E41AA4"/>
    <w:rsid w:val="00E83135"/>
    <w:rsid w:val="00F5588E"/>
    <w:rsid w:val="00FA67A0"/>
    <w:rsid w:val="00FE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77ECB29"/>
  <w15:docId w15:val="{CCDA2B26-65DF-4C56-A552-5B0BDFD11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CE7"/>
    <w:pPr>
      <w:spacing w:after="200" w:line="276" w:lineRule="auto"/>
    </w:pPr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3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4FE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6B3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4FE"/>
    <w:rPr>
      <w:rFonts w:eastAsiaTheme="minorEastAsia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Sunil Kumar Behera</cp:lastModifiedBy>
  <cp:revision>17</cp:revision>
  <cp:lastPrinted>2025-11-25T11:32:00Z</cp:lastPrinted>
  <dcterms:created xsi:type="dcterms:W3CDTF">2022-08-02T13:20:00Z</dcterms:created>
  <dcterms:modified xsi:type="dcterms:W3CDTF">2025-11-25T11:32:00Z</dcterms:modified>
</cp:coreProperties>
</file>